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26" w:rsidRPr="00C00C5A" w:rsidRDefault="00685CFC" w:rsidP="00C00C5A">
      <w:pPr>
        <w:jc w:val="center"/>
        <w:rPr>
          <w:b/>
          <w:sz w:val="32"/>
          <w:szCs w:val="32"/>
        </w:rPr>
      </w:pPr>
      <w:r w:rsidRPr="00C00C5A">
        <w:rPr>
          <w:b/>
          <w:sz w:val="32"/>
          <w:szCs w:val="32"/>
        </w:rPr>
        <w:t>LỊCH SỬ 7</w:t>
      </w:r>
    </w:p>
    <w:p w:rsidR="00685CFC" w:rsidRPr="00C00C5A" w:rsidRDefault="00685CFC">
      <w:pPr>
        <w:rPr>
          <w:b/>
          <w:sz w:val="28"/>
          <w:szCs w:val="28"/>
          <w:u w:val="single"/>
        </w:rPr>
      </w:pPr>
      <w:r w:rsidRPr="00C00C5A">
        <w:rPr>
          <w:b/>
          <w:sz w:val="28"/>
          <w:szCs w:val="28"/>
          <w:u w:val="single"/>
        </w:rPr>
        <w:t>I/ BÀI 22:</w:t>
      </w:r>
    </w:p>
    <w:p w:rsidR="00685CFC" w:rsidRPr="00C00C5A" w:rsidRDefault="00685CFC">
      <w:pPr>
        <w:rPr>
          <w:b/>
        </w:rPr>
      </w:pPr>
      <w:r>
        <w:tab/>
      </w:r>
      <w:r w:rsidRPr="00C00C5A">
        <w:rPr>
          <w:b/>
        </w:rPr>
        <w:t>1/Nguyên nhân dẫn đến các cuộc khởi nghĩa nông dân Đàng Ngoài?</w:t>
      </w:r>
    </w:p>
    <w:p w:rsidR="00685CFC" w:rsidRDefault="00685CFC">
      <w:r>
        <w:tab/>
      </w:r>
      <w:r>
        <w:tab/>
        <w:t>-Lợi dụng triều đình rối loạn, quan lại địa phương tin cậy quyền thế…Đời sống nhân dân lâm vào cảnh khốn cùng.</w:t>
      </w:r>
    </w:p>
    <w:p w:rsidR="00685CFC" w:rsidRPr="00C00C5A" w:rsidRDefault="00685CFC">
      <w:pPr>
        <w:rPr>
          <w:b/>
        </w:rPr>
      </w:pPr>
      <w:r>
        <w:tab/>
      </w:r>
      <w:r w:rsidRPr="00C00C5A">
        <w:rPr>
          <w:b/>
        </w:rPr>
        <w:t>2/Nguyên nhân dẫn đến chiến tranh Nam-Bắc triều và chiến tranh Trịnh-Nguyễn ? Và dẫn đến hậu quả như thế nào ?</w:t>
      </w:r>
    </w:p>
    <w:p w:rsidR="00685CFC" w:rsidRPr="00C00C5A" w:rsidRDefault="00685CFC">
      <w:pPr>
        <w:rPr>
          <w:b/>
          <w:sz w:val="28"/>
          <w:u w:val="single"/>
        </w:rPr>
      </w:pPr>
      <w:bookmarkStart w:id="0" w:name="_GoBack"/>
      <w:r w:rsidRPr="00C00C5A">
        <w:rPr>
          <w:b/>
          <w:sz w:val="28"/>
          <w:u w:val="single"/>
        </w:rPr>
        <w:t>II/BÀI 23</w:t>
      </w:r>
    </w:p>
    <w:bookmarkEnd w:id="0"/>
    <w:p w:rsidR="00685CFC" w:rsidRPr="00C00C5A" w:rsidRDefault="00685CFC">
      <w:pPr>
        <w:rPr>
          <w:b/>
        </w:rPr>
      </w:pPr>
      <w:r>
        <w:tab/>
      </w:r>
      <w:r w:rsidRPr="00C00C5A">
        <w:rPr>
          <w:b/>
        </w:rPr>
        <w:t>1/Tình hình kinh tế: trong đó cần nắm được kinh tế nông nghiệp ở Đàng Ngoài và Đàng Trong . So sánh kinh tế giữa Đàng Trong và Đàng Ngoài</w:t>
      </w:r>
    </w:p>
    <w:p w:rsidR="00685CFC" w:rsidRPr="00C00C5A" w:rsidRDefault="00685CFC">
      <w:pPr>
        <w:rPr>
          <w:b/>
        </w:rPr>
      </w:pPr>
      <w:r>
        <w:tab/>
      </w:r>
      <w:r w:rsidRPr="00C00C5A">
        <w:rPr>
          <w:b/>
        </w:rPr>
        <w:t>2/Sự ra đời của chữ quốc ngữ ? Liên hệ thực tế hiện nay .</w:t>
      </w:r>
    </w:p>
    <w:p w:rsidR="00685CFC" w:rsidRPr="00C00C5A" w:rsidRDefault="00685CFC">
      <w:pPr>
        <w:rPr>
          <w:b/>
          <w:sz w:val="28"/>
          <w:u w:val="single"/>
        </w:rPr>
      </w:pPr>
      <w:r w:rsidRPr="00C00C5A">
        <w:rPr>
          <w:b/>
          <w:sz w:val="28"/>
          <w:u w:val="single"/>
        </w:rPr>
        <w:t xml:space="preserve">III/ BÀI 24 </w:t>
      </w:r>
    </w:p>
    <w:p w:rsidR="00685CFC" w:rsidRPr="00C00C5A" w:rsidRDefault="00685CFC">
      <w:pPr>
        <w:rPr>
          <w:b/>
        </w:rPr>
      </w:pPr>
      <w:r>
        <w:tab/>
      </w:r>
      <w:r w:rsidRPr="00C00C5A">
        <w:rPr>
          <w:b/>
        </w:rPr>
        <w:t>1/Nguyên nhân các cuộc khởi nghĩa Đàng Ngoài XVIII? Và kết quả các cuộc khởi nghĩa đó ?</w:t>
      </w:r>
    </w:p>
    <w:p w:rsidR="00685CFC" w:rsidRPr="00C00C5A" w:rsidRDefault="00685CFC">
      <w:pPr>
        <w:rPr>
          <w:b/>
          <w:sz w:val="28"/>
          <w:u w:val="single"/>
        </w:rPr>
      </w:pPr>
      <w:r w:rsidRPr="00C00C5A">
        <w:rPr>
          <w:b/>
          <w:sz w:val="28"/>
          <w:u w:val="single"/>
        </w:rPr>
        <w:t>IV/ BÀI 25</w:t>
      </w:r>
    </w:p>
    <w:p w:rsidR="00685CFC" w:rsidRPr="00C00C5A" w:rsidRDefault="00685CFC">
      <w:pPr>
        <w:rPr>
          <w:b/>
        </w:rPr>
      </w:pPr>
      <w:r>
        <w:tab/>
      </w:r>
      <w:r w:rsidRPr="00C00C5A">
        <w:rPr>
          <w:b/>
        </w:rPr>
        <w:t xml:space="preserve">*Khởi nghĩa Tây Sơn bùng nổ </w:t>
      </w:r>
    </w:p>
    <w:p w:rsidR="00685CFC" w:rsidRDefault="00685CFC">
      <w:r>
        <w:tab/>
        <w:t>- Mùa xuân 1771, ba anh em Tây Sơn là Nguyễn Nhạc, Nguyễn Huệ và Nguyễn Lữ lên vùng Tây Sơn lập căn cứ, dựng cờ khởi nghĩa.</w:t>
      </w:r>
    </w:p>
    <w:p w:rsidR="00685CFC" w:rsidRDefault="00685CFC">
      <w:r>
        <w:tab/>
        <w:t>- Nghĩa quân được các tầng lớp nhân dân, đặc biệt là đồng bào thiểu số ủng hộ, lực lượng ngày càng mạnh. Nghĩa quân đánh xuống Tây Sơn hạ đạo rồi mở rộng xuống đồng bằng. Thực hiện “ lấy của người giàu chia cho người nghèo” . Các tầng lớp nhân dân tham gia nghĩa quân ngày càng đông, kể cả hào mục địa phương cũng nổi dậy hưởng ứng.</w:t>
      </w:r>
    </w:p>
    <w:p w:rsidR="00685CFC" w:rsidRPr="00C00C5A" w:rsidRDefault="00685CFC">
      <w:pPr>
        <w:rPr>
          <w:b/>
        </w:rPr>
      </w:pPr>
      <w:r>
        <w:tab/>
      </w:r>
      <w:r w:rsidRPr="00C00C5A">
        <w:rPr>
          <w:b/>
        </w:rPr>
        <w:t>*Tìm hiểu về chiến thắng Rạch Gầm – Xoài Mút và ý nghĩa ?</w:t>
      </w:r>
    </w:p>
    <w:p w:rsidR="00685CFC" w:rsidRPr="00C00C5A" w:rsidRDefault="00685CFC">
      <w:pPr>
        <w:rPr>
          <w:b/>
        </w:rPr>
      </w:pPr>
      <w:r>
        <w:tab/>
      </w:r>
      <w:r w:rsidRPr="00C00C5A">
        <w:rPr>
          <w:b/>
        </w:rPr>
        <w:t>*Quang Trung đại phá quân Thanh:</w:t>
      </w:r>
    </w:p>
    <w:p w:rsidR="00685CFC" w:rsidRDefault="00685CFC">
      <w:r>
        <w:tab/>
        <w:t>-1788 Nguyễn Huệ lên ngôi Hoàng Đế, lấy niên hiệu là Quang Trung, tiến quân ra Bắc, trên đường đi đến Nghệ An và Thanh Hóa, Quang Trung tuyển thêm quân</w:t>
      </w:r>
    </w:p>
    <w:p w:rsidR="00685CFC" w:rsidRDefault="00685CFC">
      <w:r>
        <w:tab/>
        <w:t>-Từ Tam Điệp Quang Trung chia quân làm 5 đạo</w:t>
      </w:r>
    </w:p>
    <w:p w:rsidR="00685CFC" w:rsidRDefault="00685CFC">
      <w:r>
        <w:tab/>
        <w:t>-Đêm 30 Tết, quân ta vượt sông Gián khẩu</w:t>
      </w:r>
      <w:r w:rsidR="001359ED">
        <w:t xml:space="preserve"> tiêu diệt toàn bộ quân địch</w:t>
      </w:r>
    </w:p>
    <w:p w:rsidR="001359ED" w:rsidRDefault="001359ED">
      <w:r>
        <w:tab/>
        <w:t>- Sáng mùng 5 Tết quân ta đánh đồn Ngộc Hồi, quân Thanh chống cự không nổi, bỏ chạy. Tướng giặc Sầm Nghi Đống khiếp sợ, thắt cổ tự tử. Tôn Sĩ Nghị cùng 1 số võ quan vượt sông Nhị sang Gia Lâm.</w:t>
      </w:r>
    </w:p>
    <w:p w:rsidR="001359ED" w:rsidRDefault="001359ED">
      <w:r>
        <w:tab/>
        <w:t>- Trưa mùng 5 Tết Quang Trung cùng đoàn quân Tây Sơn chiến thắng kéo vào thành Thăng Long.</w:t>
      </w:r>
    </w:p>
    <w:p w:rsidR="001359ED" w:rsidRPr="00C00C5A" w:rsidRDefault="001359ED">
      <w:pPr>
        <w:rPr>
          <w:b/>
        </w:rPr>
      </w:pPr>
      <w:r>
        <w:tab/>
      </w:r>
      <w:r w:rsidRPr="00C00C5A">
        <w:rPr>
          <w:b/>
        </w:rPr>
        <w:t>*Nguyên nhân thắng lợi</w:t>
      </w:r>
    </w:p>
    <w:p w:rsidR="001359ED" w:rsidRDefault="001359ED">
      <w:r>
        <w:lastRenderedPageBreak/>
        <w:tab/>
        <w:t>-Nhờ ý chí đấu tranh chống áp bức bóc lột, tinh thần yêu nước, đoàn kết và sự hy sinh cao cả của nhân dân ta.</w:t>
      </w:r>
    </w:p>
    <w:p w:rsidR="001359ED" w:rsidRDefault="001359ED">
      <w:r>
        <w:tab/>
        <w:t>- Sự lãnh đạo tài tình sáng suốt của Quang Trung và bộ chỉ huy.</w:t>
      </w:r>
    </w:p>
    <w:p w:rsidR="001359ED" w:rsidRPr="00C00C5A" w:rsidRDefault="001359ED">
      <w:pPr>
        <w:rPr>
          <w:b/>
        </w:rPr>
      </w:pPr>
      <w:r>
        <w:tab/>
      </w:r>
      <w:r w:rsidRPr="00C00C5A">
        <w:rPr>
          <w:b/>
        </w:rPr>
        <w:t>* Ý nghĩa lịch sử :</w:t>
      </w:r>
    </w:p>
    <w:p w:rsidR="001359ED" w:rsidRDefault="001359ED">
      <w:r>
        <w:tab/>
        <w:t>-Xóa bỏ ranh giới chia cắt đất nước, đặt nền tảng cho việc thống nhất quốc gia</w:t>
      </w:r>
      <w:r w:rsidR="0002312B">
        <w:t>.</w:t>
      </w:r>
    </w:p>
    <w:p w:rsidR="001359ED" w:rsidRDefault="001359ED">
      <w:r>
        <w:tab/>
        <w:t xml:space="preserve">-Đập tan tham vọng xâm lược nước ta của các đế chế quân chủ phương Bắc . </w:t>
      </w:r>
    </w:p>
    <w:p w:rsidR="00685CFC" w:rsidRDefault="00685CFC"/>
    <w:sectPr w:rsidR="00685CFC"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14"/>
    <w:rsid w:val="0002312B"/>
    <w:rsid w:val="001359ED"/>
    <w:rsid w:val="00344A26"/>
    <w:rsid w:val="00685CFC"/>
    <w:rsid w:val="00C00C5A"/>
    <w:rsid w:val="00C65714"/>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8BBA6-06A2-42BB-A0F6-0CC01689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2020-02-20T04:21:00Z</dcterms:created>
  <dcterms:modified xsi:type="dcterms:W3CDTF">2020-02-20T04:40:00Z</dcterms:modified>
</cp:coreProperties>
</file>